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0E" w:rsidRPr="005269B4" w:rsidRDefault="00EA4F0E" w:rsidP="00EA4F0E">
      <w:pPr>
        <w:jc w:val="center"/>
        <w:rPr>
          <w:rFonts w:asciiTheme="majorHAnsi" w:hAnsiTheme="majorHAnsi"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389F">
        <w:rPr>
          <w:rFonts w:ascii="Times New Roman" w:hAnsi="Times New Roman" w:cs="Times New Roman"/>
        </w:rPr>
        <w:tab/>
      </w:r>
      <w:r w:rsidR="009D389F">
        <w:rPr>
          <w:rFonts w:ascii="Times New Roman" w:hAnsi="Times New Roman" w:cs="Times New Roman"/>
        </w:rPr>
        <w:tab/>
      </w:r>
      <w:r w:rsidR="009D389F">
        <w:rPr>
          <w:rFonts w:ascii="Times New Roman" w:hAnsi="Times New Roman" w:cs="Times New Roman"/>
        </w:rPr>
        <w:tab/>
      </w:r>
      <w:r w:rsidR="009D389F">
        <w:rPr>
          <w:rFonts w:ascii="Times New Roman" w:hAnsi="Times New Roman" w:cs="Times New Roman"/>
        </w:rPr>
        <w:tab/>
      </w:r>
      <w:r w:rsidR="009D389F">
        <w:rPr>
          <w:rFonts w:ascii="Times New Roman" w:hAnsi="Times New Roman" w:cs="Times New Roman"/>
        </w:rPr>
        <w:tab/>
      </w:r>
      <w:r w:rsidR="009D389F">
        <w:rPr>
          <w:rFonts w:ascii="Times New Roman" w:hAnsi="Times New Roman" w:cs="Times New Roman"/>
        </w:rPr>
        <w:tab/>
      </w:r>
      <w:r w:rsidR="009D389F">
        <w:rPr>
          <w:rFonts w:ascii="Times New Roman" w:hAnsi="Times New Roman" w:cs="Times New Roman"/>
        </w:rPr>
        <w:tab/>
        <w:t>Проект!!!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Днес, ………………..... 201.. г., в гр. Русе, между: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и </w:t>
      </w:r>
    </w:p>
    <w:p w:rsidR="00EA4F0E" w:rsidRPr="005269B4" w:rsidRDefault="00FB3D97" w:rsidP="00EA4F0E">
      <w:pPr>
        <w:jc w:val="both"/>
        <w:rPr>
          <w:rFonts w:asciiTheme="majorHAnsi" w:hAnsiTheme="majorHAnsi" w:cs="Times New Roman"/>
          <w:sz w:val="24"/>
          <w:szCs w:val="24"/>
        </w:rPr>
      </w:pPr>
      <w:r>
        <w:rPr>
          <w:rFonts w:asciiTheme="majorHAnsi" w:hAnsiTheme="majorHAnsi" w:cs="Times New Roman"/>
          <w:sz w:val="24"/>
          <w:szCs w:val="24"/>
        </w:rPr>
        <w:t>…………………</w:t>
      </w:r>
      <w:r w:rsidR="00EA4F0E"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Pr>
          <w:rFonts w:asciiTheme="majorHAnsi" w:hAnsiTheme="majorHAnsi" w:cs="Times New Roman"/>
          <w:sz w:val="24"/>
          <w:szCs w:val="24"/>
        </w:rPr>
        <w:t>……………….</w:t>
      </w:r>
      <w:r w:rsidR="008559D3">
        <w:rPr>
          <w:rFonts w:asciiTheme="majorHAnsi" w:hAnsiTheme="majorHAnsi" w:cs="Times New Roman"/>
          <w:sz w:val="24"/>
          <w:szCs w:val="24"/>
        </w:rPr>
        <w:t xml:space="preserve">, ЕИК: </w:t>
      </w:r>
      <w:r>
        <w:rPr>
          <w:rFonts w:asciiTheme="majorHAnsi" w:hAnsiTheme="majorHAnsi" w:cs="Times New Roman"/>
          <w:sz w:val="24"/>
          <w:szCs w:val="24"/>
        </w:rPr>
        <w:t>……………..</w:t>
      </w:r>
      <w:r w:rsidR="008559D3">
        <w:rPr>
          <w:rFonts w:asciiTheme="majorHAnsi" w:hAnsiTheme="majorHAnsi" w:cs="Times New Roman"/>
          <w:sz w:val="24"/>
          <w:szCs w:val="24"/>
        </w:rPr>
        <w:t xml:space="preserve">представлявано от </w:t>
      </w:r>
      <w:r>
        <w:rPr>
          <w:rFonts w:asciiTheme="majorHAnsi" w:hAnsiTheme="majorHAnsi" w:cs="Times New Roman"/>
          <w:sz w:val="24"/>
          <w:szCs w:val="24"/>
        </w:rPr>
        <w:t>………………………….</w:t>
      </w:r>
      <w:r w:rsidR="00EA4F0E"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00EA4F0E" w:rsidRPr="005269B4">
        <w:rPr>
          <w:rFonts w:asciiTheme="majorHAnsi" w:hAnsiTheme="majorHAnsi" w:cs="Times New Roman"/>
          <w:sz w:val="24"/>
          <w:szCs w:val="24"/>
        </w:rPr>
        <w:t xml:space="preserve">, наричано по – долу за краткост “ИЗПЪЛНИТЕЛ” от друга страна, </w:t>
      </w:r>
    </w:p>
    <w:p w:rsidR="00AB2D31" w:rsidRDefault="00EA4F0E" w:rsidP="00EA4F0E">
      <w:pPr>
        <w:jc w:val="both"/>
        <w:rPr>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p>
    <w:p w:rsidR="00FB3D97" w:rsidRPr="00FB3D97" w:rsidRDefault="006418CD" w:rsidP="00FB3D97">
      <w:pPr>
        <w:spacing w:after="0"/>
        <w:jc w:val="both"/>
        <w:rPr>
          <w:rFonts w:ascii="Cambria" w:eastAsia="Times New Roman" w:hAnsi="Cambria" w:cs="Times New Roman"/>
          <w:b/>
          <w:lang w:eastAsia="bg-BG"/>
        </w:rPr>
      </w:pPr>
      <w:r w:rsidRPr="006418CD">
        <w:rPr>
          <w:rFonts w:asciiTheme="majorHAnsi" w:hAnsiTheme="majorHAnsi" w:cs="Times New Roman"/>
          <w:sz w:val="24"/>
          <w:szCs w:val="24"/>
        </w:rPr>
        <w:t>с</w:t>
      </w:r>
      <w:r w:rsidR="00EA4F0E"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r w:rsidR="00FB3D97" w:rsidRPr="00FB3D97">
        <w:rPr>
          <w:rFonts w:ascii="Cambria" w:eastAsia="Calibri" w:hAnsi="Cambria" w:cs="Times New Roman"/>
          <w:b/>
          <w:sz w:val="24"/>
        </w:rPr>
        <w:t>Изпълнение на строителни и монтажни работи</w:t>
      </w:r>
      <w:r w:rsidR="00FB3D97" w:rsidRPr="00FB3D97">
        <w:rPr>
          <w:rFonts w:ascii="Cambria" w:eastAsia="Calibri" w:hAnsi="Cambria" w:cs="Times New Roman"/>
          <w:b/>
          <w:sz w:val="24"/>
          <w:szCs w:val="24"/>
        </w:rPr>
        <w:t xml:space="preserve"> на обект “</w:t>
      </w:r>
      <w:r w:rsidR="00FB3D97" w:rsidRPr="00FB3D97">
        <w:rPr>
          <w:rFonts w:ascii="Cambria" w:eastAsia="Calibri" w:hAnsi="Cambria" w:cs="Times New Roman"/>
          <w:b/>
          <w:sz w:val="24"/>
        </w:rPr>
        <w:t>Довеждащ път в ПИ с идентификатор 63427.85.39 от км. 0+000 до 0+090.00, местност „Слатина“ по кадастрална карта на гр. Русе</w:t>
      </w:r>
    </w:p>
    <w:p w:rsidR="00FB3D97" w:rsidRDefault="00FB3D97" w:rsidP="00EA4F0E">
      <w:pPr>
        <w:jc w:val="both"/>
        <w:rPr>
          <w:rFonts w:asciiTheme="majorHAnsi" w:hAnsiTheme="majorHAnsi" w:cs="Times New Roman"/>
          <w:b/>
          <w:sz w:val="24"/>
          <w:szCs w:val="24"/>
        </w:rPr>
      </w:pP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FB3D97" w:rsidRPr="00FB3D97">
        <w:rPr>
          <w:rFonts w:asciiTheme="majorHAnsi" w:hAnsiTheme="majorHAnsi" w:cs="Times New Roman"/>
          <w:sz w:val="24"/>
          <w:szCs w:val="24"/>
        </w:rPr>
        <w:t>“Довеждащ път в ПИ с идентификатор 63427.85.39 от км. 0+000 до 0+090.00, местност „Слатина“ по кадастрална карта на гр. Русе</w:t>
      </w:r>
      <w:r w:rsidR="004A5C8B">
        <w:rPr>
          <w:rFonts w:asciiTheme="majorHAnsi" w:hAnsiTheme="majorHAnsi" w:cs="Times New Roman"/>
          <w:sz w:val="24"/>
          <w:szCs w:val="24"/>
        </w:rPr>
        <w:t>, 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76572">
      <w:pPr>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временно строителство;</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демонтажни</w:t>
      </w:r>
      <w:proofErr w:type="spellEnd"/>
      <w:r w:rsidRPr="005F6BBC">
        <w:rPr>
          <w:rFonts w:asciiTheme="majorHAnsi" w:eastAsia="Times New Roman" w:hAnsiTheme="majorHAnsi" w:cs="Times New Roman"/>
          <w:sz w:val="24"/>
          <w:szCs w:val="24"/>
        </w:rPr>
        <w:t xml:space="preserve">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доставка на необходимите материали и оборудване;</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строително – монтажни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изработване на изпълнителна и екзекутивна документации;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геодезическо</w:t>
      </w:r>
      <w:proofErr w:type="spellEnd"/>
      <w:r w:rsidRPr="005F6BBC">
        <w:rPr>
          <w:rFonts w:asciiTheme="majorHAnsi" w:eastAsia="Times New Roman" w:hAnsiTheme="majorHAnsi" w:cs="Times New Roman"/>
          <w:sz w:val="24"/>
          <w:szCs w:val="24"/>
        </w:rPr>
        <w:t xml:space="preserve"> заснемане на кадастрални данни на изградения обект и получаване на удостоверение по чл. 52, ал. 5 от ЗКИР;</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 xml:space="preserve">всички дейности по приемане на обекта с Протокол </w:t>
      </w:r>
      <w:proofErr w:type="spellStart"/>
      <w:r w:rsidRPr="005F6BBC">
        <w:rPr>
          <w:rFonts w:asciiTheme="majorHAnsi" w:eastAsia="Times New Roman" w:hAnsiTheme="majorHAnsi" w:cs="Times New Roman"/>
          <w:sz w:val="24"/>
          <w:szCs w:val="24"/>
        </w:rPr>
        <w:t>обр</w:t>
      </w:r>
      <w:proofErr w:type="spellEnd"/>
      <w:r w:rsidRPr="005F6BBC">
        <w:rPr>
          <w:rFonts w:asciiTheme="majorHAnsi" w:eastAsia="Times New Roman" w:hAnsiTheme="majorHAnsi" w:cs="Times New Roman"/>
          <w:sz w:val="24"/>
          <w:szCs w:val="24"/>
        </w:rPr>
        <w:t>. 16 и получаване на разрешение на ползване и/или удостоверение за въвеждане в експлоатация;</w:t>
      </w:r>
    </w:p>
    <w:p w:rsidR="00F54F82" w:rsidRPr="00F54F82" w:rsidRDefault="00176572" w:rsidP="00EA4F0E">
      <w:pPr>
        <w:numPr>
          <w:ilvl w:val="0"/>
          <w:numId w:val="2"/>
        </w:numPr>
        <w:tabs>
          <w:tab w:val="left" w:pos="945"/>
          <w:tab w:val="left" w:pos="993"/>
        </w:tabs>
        <w:spacing w:after="0" w:line="240" w:lineRule="auto"/>
        <w:ind w:left="0" w:firstLine="709"/>
        <w:contextualSpacing/>
        <w:jc w:val="both"/>
        <w:rPr>
          <w:rFonts w:asciiTheme="majorHAnsi" w:hAnsiTheme="majorHAnsi" w:cs="Times New Roman"/>
          <w:b/>
          <w:sz w:val="24"/>
          <w:szCs w:val="24"/>
        </w:rPr>
      </w:pPr>
      <w:r w:rsidRPr="00F54F82">
        <w:rPr>
          <w:rFonts w:asciiTheme="majorHAnsi" w:eastAsia="Times New Roman" w:hAnsiTheme="majorHAnsi" w:cs="Times New Roman"/>
          <w:sz w:val="24"/>
          <w:szCs w:val="24"/>
        </w:rPr>
        <w:lastRenderedPageBreak/>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54F82" w:rsidRDefault="00F54F82" w:rsidP="00F54F82">
      <w:pPr>
        <w:tabs>
          <w:tab w:val="left" w:pos="945"/>
          <w:tab w:val="left" w:pos="993"/>
        </w:tabs>
        <w:spacing w:after="0" w:line="240" w:lineRule="auto"/>
        <w:contextualSpacing/>
        <w:jc w:val="both"/>
        <w:rPr>
          <w:rFonts w:asciiTheme="majorHAnsi" w:eastAsia="Times New Roman" w:hAnsiTheme="majorHAnsi" w:cs="Times New Roman"/>
          <w:sz w:val="24"/>
          <w:szCs w:val="24"/>
        </w:rPr>
      </w:pPr>
    </w:p>
    <w:p w:rsidR="00EA4F0E" w:rsidRDefault="00EA4F0E" w:rsidP="00F54F82">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t>II. ЦЕНА</w:t>
      </w:r>
    </w:p>
    <w:p w:rsidR="00F54F82" w:rsidRPr="00F54F82" w:rsidRDefault="00F54F82" w:rsidP="00F54F82">
      <w:pPr>
        <w:tabs>
          <w:tab w:val="left" w:pos="945"/>
          <w:tab w:val="left" w:pos="993"/>
        </w:tabs>
        <w:spacing w:after="0" w:line="240" w:lineRule="auto"/>
        <w:contextualSpacing/>
        <w:jc w:val="both"/>
        <w:rPr>
          <w:rFonts w:asciiTheme="majorHAnsi" w:hAnsiTheme="majorHAnsi" w:cs="Times New Roman"/>
          <w:b/>
          <w:sz w:val="24"/>
          <w:szCs w:val="24"/>
        </w:rPr>
      </w:pPr>
    </w:p>
    <w:p w:rsidR="00EB3C87" w:rsidRPr="005269B4" w:rsidRDefault="00EA4F0E" w:rsidP="00124FB5">
      <w:pPr>
        <w:jc w:val="both"/>
        <w:rPr>
          <w:rFonts w:asciiTheme="majorHAnsi" w:hAnsiTheme="majorHAnsi" w:cs="Times New Roman"/>
          <w:sz w:val="24"/>
          <w:szCs w:val="24"/>
        </w:rPr>
      </w:pPr>
      <w:r w:rsidRPr="005269B4">
        <w:rPr>
          <w:rFonts w:asciiTheme="majorHAnsi" w:hAnsiTheme="majorHAnsi" w:cs="Times New Roman"/>
          <w:sz w:val="24"/>
          <w:szCs w:val="24"/>
        </w:rPr>
        <w:t>Чл. 2. (1)  Общата стойност на договора е в размер на ..................... /</w:t>
      </w:r>
      <w:proofErr w:type="spellStart"/>
      <w:r w:rsidRPr="005269B4">
        <w:rPr>
          <w:rFonts w:asciiTheme="majorHAnsi" w:hAnsiTheme="majorHAnsi" w:cs="Times New Roman"/>
          <w:sz w:val="24"/>
          <w:szCs w:val="24"/>
        </w:rPr>
        <w:t>цифром</w:t>
      </w:r>
      <w:proofErr w:type="spellEnd"/>
      <w:r w:rsidRPr="005269B4">
        <w:rPr>
          <w:rFonts w:asciiTheme="majorHAnsi" w:hAnsiTheme="majorHAnsi" w:cs="Times New Roman"/>
          <w:sz w:val="24"/>
          <w:szCs w:val="24"/>
        </w:rPr>
        <w:t xml:space="preserve">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EB3C87">
      <w:pPr>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EA4F0E">
      <w:pPr>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124FB5" w:rsidRPr="00124FB5" w:rsidRDefault="00124FB5" w:rsidP="00124FB5">
      <w:pPr>
        <w:spacing w:after="0" w:line="240" w:lineRule="auto"/>
        <w:ind w:firstLine="709"/>
        <w:jc w:val="both"/>
        <w:rPr>
          <w:rFonts w:asciiTheme="majorHAnsi" w:hAnsiTheme="majorHAnsi"/>
          <w:color w:val="FF0000"/>
          <w:sz w:val="24"/>
        </w:rPr>
      </w:pPr>
      <w:r w:rsidRPr="00124FB5">
        <w:rPr>
          <w:rFonts w:asciiTheme="majorHAnsi" w:hAnsiTheme="majorHAnsi"/>
          <w:b/>
          <w:sz w:val="24"/>
        </w:rPr>
        <w:t xml:space="preserve">• Авансово плащане </w:t>
      </w:r>
      <w:r w:rsidRPr="00124FB5">
        <w:rPr>
          <w:rFonts w:asciiTheme="majorHAnsi" w:hAnsiTheme="majorHAnsi"/>
          <w:sz w:val="24"/>
        </w:rPr>
        <w:t xml:space="preserve">– до 10 % от стойността по договора по желание на Изпълнителя, платимо в 30 дневен срок след представяне на фактура и </w:t>
      </w:r>
      <w:r w:rsidRPr="00124FB5">
        <w:rPr>
          <w:rFonts w:asciiTheme="majorHAnsi" w:hAnsiTheme="majorHAnsi"/>
          <w:color w:val="FF0000"/>
          <w:sz w:val="24"/>
        </w:rPr>
        <w:t>гаранция, покриваща целия размер на авансовото плащане;</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b/>
          <w:sz w:val="24"/>
        </w:rPr>
        <w:t xml:space="preserve">• </w:t>
      </w:r>
      <w:r w:rsidRPr="00124FB5">
        <w:rPr>
          <w:rFonts w:asciiTheme="majorHAnsi" w:eastAsia="Calibri" w:hAnsiTheme="majorHAnsi"/>
          <w:b/>
          <w:sz w:val="24"/>
        </w:rPr>
        <w:t xml:space="preserve">Междинни плащания </w:t>
      </w:r>
      <w:r w:rsidRPr="00124FB5">
        <w:rPr>
          <w:rFonts w:asciiTheme="majorHAnsi" w:eastAsia="Calibri" w:hAnsiTheme="majorHAnsi"/>
          <w:sz w:val="24"/>
        </w:rPr>
        <w:t>–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b/>
          <w:sz w:val="24"/>
        </w:rPr>
        <w:lastRenderedPageBreak/>
        <w:t>• Окончателно плащане -</w:t>
      </w:r>
      <w:r w:rsidRPr="00124FB5">
        <w:rPr>
          <w:rFonts w:asciiTheme="majorHAnsi" w:hAnsiTheme="majorHAnsi"/>
          <w:sz w:val="24"/>
        </w:rPr>
        <w:t xml:space="preserve"> оставащите %-и от стойността на договора, платими в 30 дневен срок чрез окончателно плащане след подписване на констативен акт </w:t>
      </w:r>
      <w:proofErr w:type="spellStart"/>
      <w:r w:rsidRPr="00124FB5">
        <w:rPr>
          <w:rFonts w:asciiTheme="majorHAnsi" w:hAnsiTheme="majorHAnsi"/>
          <w:sz w:val="24"/>
        </w:rPr>
        <w:t>обр</w:t>
      </w:r>
      <w:proofErr w:type="spellEnd"/>
      <w:r w:rsidRPr="00124FB5">
        <w:rPr>
          <w:rFonts w:asciiTheme="majorHAnsi" w:hAnsiTheme="majorHAnsi"/>
          <w:sz w:val="24"/>
        </w:rPr>
        <w:t xml:space="preserve">.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sz w:val="24"/>
        </w:rPr>
        <w:t>За плащанията се използват следните документи:</w:t>
      </w:r>
    </w:p>
    <w:p w:rsidR="00124FB5" w:rsidRPr="00124FB5" w:rsidRDefault="00124FB5" w:rsidP="00124FB5">
      <w:pPr>
        <w:jc w:val="both"/>
        <w:rPr>
          <w:rFonts w:asciiTheme="majorHAnsi" w:hAnsiTheme="majorHAnsi" w:cs="Times New Roman"/>
          <w:sz w:val="24"/>
          <w:szCs w:val="24"/>
        </w:rPr>
      </w:pPr>
      <w:r w:rsidRPr="00124FB5">
        <w:rPr>
          <w:rFonts w:asciiTheme="majorHAnsi" w:hAnsiTheme="majorHAnsi"/>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Плащанията по чл. 3, ал. 1, се извършват с платежно нареждане по сметка на ИЗПЪЛНИТЕЛЯ,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Банка: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BIC: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IBAN: .................................. срещу издадена оригинална фактура от ИЗПЪЛНИТЕЛЯ.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124FB5"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4. (1) </w:t>
      </w:r>
      <w:r w:rsidR="007167EF" w:rsidRPr="005269B4">
        <w:rPr>
          <w:rFonts w:asciiTheme="majorHAnsi" w:hAnsiTheme="majorHAnsi" w:cs="Times New Roman"/>
          <w:sz w:val="24"/>
          <w:szCs w:val="24"/>
        </w:rPr>
        <w:t>Общият с</w:t>
      </w:r>
      <w:r w:rsidRPr="005269B4">
        <w:rPr>
          <w:rFonts w:asciiTheme="majorHAnsi" w:hAnsiTheme="majorHAnsi" w:cs="Times New Roman"/>
          <w:sz w:val="24"/>
          <w:szCs w:val="24"/>
        </w:rPr>
        <w:t xml:space="preserve">рок за изпълнение на </w:t>
      </w:r>
      <w:r w:rsidR="0071464F" w:rsidRPr="005269B4">
        <w:rPr>
          <w:rFonts w:asciiTheme="majorHAnsi" w:hAnsiTheme="majorHAnsi" w:cs="Times New Roman"/>
          <w:sz w:val="24"/>
          <w:szCs w:val="24"/>
        </w:rPr>
        <w:t xml:space="preserve">поръчката </w:t>
      </w:r>
      <w:r w:rsidR="007167EF" w:rsidRPr="005269B4">
        <w:rPr>
          <w:rFonts w:asciiTheme="majorHAnsi" w:hAnsiTheme="majorHAnsi" w:cs="Times New Roman"/>
          <w:sz w:val="24"/>
          <w:szCs w:val="24"/>
        </w:rPr>
        <w:t xml:space="preserve">…………………………….. календарни дни съгласно </w:t>
      </w:r>
      <w:proofErr w:type="spellStart"/>
      <w:r w:rsidR="007167EF" w:rsidRPr="005269B4">
        <w:rPr>
          <w:rFonts w:asciiTheme="majorHAnsi" w:hAnsiTheme="majorHAnsi" w:cs="Times New Roman"/>
          <w:sz w:val="24"/>
          <w:szCs w:val="24"/>
        </w:rPr>
        <w:t>oфертата</w:t>
      </w:r>
      <w:proofErr w:type="spellEnd"/>
      <w:r w:rsidR="007167EF" w:rsidRPr="005269B4">
        <w:rPr>
          <w:rFonts w:asciiTheme="majorHAnsi" w:hAnsiTheme="majorHAnsi" w:cs="Times New Roman"/>
          <w:sz w:val="24"/>
          <w:szCs w:val="24"/>
        </w:rPr>
        <w:t xml:space="preserve"> на ИЗПЪЛНИТЕЛЯ</w:t>
      </w:r>
      <w:r w:rsidR="00124FB5">
        <w:rPr>
          <w:rFonts w:asciiTheme="majorHAnsi" w:hAnsiTheme="majorHAnsi" w:cs="Times New Roman"/>
          <w:sz w:val="24"/>
          <w:szCs w:val="24"/>
        </w:rPr>
        <w:t>.</w:t>
      </w:r>
      <w:r w:rsidR="00575B6E" w:rsidRPr="00575B6E">
        <w:t xml:space="preserve"> </w:t>
      </w:r>
      <w:r w:rsidR="00575B6E" w:rsidRPr="00575B6E">
        <w:rPr>
          <w:rFonts w:asciiTheme="majorHAnsi" w:hAnsiTheme="majorHAnsi" w:cs="Times New Roman"/>
          <w:sz w:val="24"/>
          <w:szCs w:val="24"/>
        </w:rPr>
        <w:t>Срокът за изпълнение на СМР тече от подписване на акт образец 2 от</w:t>
      </w:r>
      <w:r w:rsidR="00575B6E">
        <w:rPr>
          <w:rFonts w:asciiTheme="majorHAnsi" w:hAnsiTheme="majorHAnsi" w:cs="Times New Roman"/>
          <w:sz w:val="24"/>
          <w:szCs w:val="24"/>
        </w:rPr>
        <w:t xml:space="preserve"> Наредба № 3/2003 г. </w:t>
      </w:r>
      <w:r w:rsidR="00224C30" w:rsidRPr="005269B4">
        <w:rPr>
          <w:rFonts w:asciiTheme="majorHAnsi" w:hAnsiTheme="majorHAnsi" w:cs="Times New Roman"/>
          <w:sz w:val="24"/>
          <w:szCs w:val="24"/>
        </w:rPr>
        <w:t xml:space="preserve">и е до предаването на строежа от изпълнителя с Констативен Акт Образец 15 без забележки </w:t>
      </w:r>
      <w:r w:rsidR="0048396E" w:rsidRPr="005269B4">
        <w:rPr>
          <w:rFonts w:asciiTheme="majorHAnsi" w:hAnsiTheme="majorHAnsi" w:cs="Times New Roman"/>
          <w:sz w:val="24"/>
          <w:szCs w:val="24"/>
        </w:rPr>
        <w:t xml:space="preserve">за последния обект </w:t>
      </w:r>
      <w:r w:rsidR="00224C30" w:rsidRPr="005269B4">
        <w:rPr>
          <w:rFonts w:asciiTheme="majorHAnsi" w:hAnsiTheme="majorHAnsi" w:cs="Times New Roman"/>
          <w:sz w:val="24"/>
          <w:szCs w:val="24"/>
        </w:rPr>
        <w:t>или, когато са идентифицирани такива до подписването на протокол, въз основа на който Възложителят приема отстранените забележки)</w:t>
      </w:r>
      <w:r w:rsidRPr="005269B4">
        <w:rPr>
          <w:rFonts w:asciiTheme="majorHAnsi" w:hAnsiTheme="majorHAnsi" w:cs="Times New Roman"/>
          <w:sz w:val="24"/>
          <w:szCs w:val="24"/>
        </w:rPr>
        <w:t>.</w:t>
      </w:r>
      <w:r w:rsidR="009C49A7" w:rsidRPr="005269B4">
        <w:rPr>
          <w:rFonts w:asciiTheme="majorHAnsi" w:hAnsiTheme="majorHAnsi" w:cs="Times New Roman"/>
          <w:sz w:val="24"/>
          <w:szCs w:val="24"/>
        </w:rPr>
        <w:t xml:space="preserve"> </w:t>
      </w:r>
    </w:p>
    <w:p w:rsidR="008C3000" w:rsidRDefault="008C3000"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Pr>
          <w:rFonts w:asciiTheme="majorHAnsi" w:hAnsiTheme="majorHAnsi" w:cs="Times New Roman"/>
          <w:sz w:val="24"/>
          <w:szCs w:val="24"/>
        </w:rPr>
        <w:t>). Изпълнителя е длъжен да определи дата за откриване на строителната площадка  в рамките на 1/един/ месец от сключване на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3</w:t>
      </w:r>
      <w:r w:rsidR="002D72BF">
        <w:rPr>
          <w:rFonts w:asciiTheme="majorHAnsi" w:hAnsiTheme="majorHAnsi" w:cs="Times New Roman"/>
          <w:sz w:val="24"/>
          <w:szCs w:val="24"/>
        </w:rPr>
        <w:t xml:space="preserve">). </w:t>
      </w:r>
      <w:r w:rsidRPr="005269B4">
        <w:rPr>
          <w:rFonts w:asciiTheme="majorHAnsi" w:hAnsiTheme="majorHAnsi" w:cs="Times New Roman"/>
          <w:sz w:val="24"/>
          <w:szCs w:val="24"/>
        </w:rPr>
        <w:t xml:space="preserve">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xml:space="preserve">. 10 до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11 от Наредба № 3 за съставяне на актове и протоколи по време на строителството.</w:t>
      </w:r>
    </w:p>
    <w:p w:rsidR="00EA4F0E" w:rsidRPr="005269B4" w:rsidRDefault="009C49A7"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7. (1)</w:t>
      </w:r>
      <w:r w:rsidR="00F17D75">
        <w:rPr>
          <w:rFonts w:asciiTheme="majorHAnsi" w:hAnsiTheme="majorHAnsi" w:cs="Times New Roman"/>
          <w:sz w:val="24"/>
          <w:szCs w:val="24"/>
          <w:lang w:val="en-US"/>
        </w:rPr>
        <w:t xml:space="preserve"> </w:t>
      </w:r>
      <w:r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w:t>
      </w:r>
      <w:proofErr w:type="spellStart"/>
      <w:r w:rsidRPr="005269B4">
        <w:rPr>
          <w:rFonts w:asciiTheme="majorHAnsi" w:hAnsiTheme="majorHAnsi" w:cs="Times New Roman"/>
          <w:sz w:val="24"/>
          <w:szCs w:val="24"/>
        </w:rPr>
        <w:t>1</w:t>
      </w:r>
      <w:proofErr w:type="spellEnd"/>
      <w:r w:rsidRPr="005269B4">
        <w:rPr>
          <w:rFonts w:asciiTheme="majorHAnsi" w:hAnsiTheme="majorHAnsi" w:cs="Times New Roman"/>
          <w:sz w:val="24"/>
          <w:szCs w:val="24"/>
        </w:rPr>
        <w:t>.</w:t>
      </w:r>
      <w:r w:rsidRPr="005269B4">
        <w:rPr>
          <w:rFonts w:asciiTheme="majorHAnsi" w:hAnsiTheme="majorHAnsi" w:cs="Times New Roman"/>
          <w:sz w:val="24"/>
          <w:szCs w:val="24"/>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5269B4">
        <w:rPr>
          <w:rFonts w:asciiTheme="majorHAnsi" w:hAnsiTheme="majorHAnsi" w:cs="Times New Roman"/>
          <w:sz w:val="24"/>
          <w:szCs w:val="24"/>
        </w:rPr>
        <w:t>относими</w:t>
      </w:r>
      <w:proofErr w:type="spellEnd"/>
      <w:r w:rsidRPr="005269B4">
        <w:rPr>
          <w:rFonts w:asciiTheme="majorHAnsi" w:hAnsiTheme="majorHAnsi" w:cs="Times New Roman"/>
          <w:sz w:val="24"/>
          <w:szCs w:val="24"/>
        </w:rPr>
        <w:t xml:space="preserve">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1.2.</w:t>
      </w:r>
      <w:r w:rsidRPr="005269B4">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 xml:space="preserve">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w:t>
      </w:r>
      <w:r w:rsidRPr="005269B4">
        <w:rPr>
          <w:rFonts w:asciiTheme="majorHAnsi" w:hAnsiTheme="majorHAnsi" w:cs="Times New Roman"/>
          <w:sz w:val="24"/>
          <w:szCs w:val="24"/>
        </w:rPr>
        <w:lastRenderedPageBreak/>
        <w:t>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269B4">
        <w:rPr>
          <w:rFonts w:asciiTheme="majorHAnsi" w:hAnsiTheme="majorHAnsi" w:cs="Times New Roman"/>
          <w:sz w:val="24"/>
          <w:szCs w:val="24"/>
        </w:rPr>
        <w:t>обн</w:t>
      </w:r>
      <w:proofErr w:type="spellEnd"/>
      <w:r w:rsidRPr="005269B4">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F6BBC"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w:t>
      </w:r>
      <w:r w:rsidRPr="005F6BBC">
        <w:rPr>
          <w:rFonts w:asciiTheme="majorHAnsi" w:hAnsiTheme="majorHAnsi" w:cs="Times New Roman"/>
          <w:sz w:val="24"/>
          <w:szCs w:val="24"/>
        </w:rPr>
        <w:t>ия към тях, озеленяване, дървесна, цветна и тревна растителност;</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lastRenderedPageBreak/>
        <w:t>1.21.</w:t>
      </w:r>
      <w:r w:rsidRPr="005F6BBC">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1.22.</w:t>
      </w:r>
      <w:r w:rsidRPr="005F6BBC">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1.23.</w:t>
      </w:r>
      <w:r w:rsidRPr="005F6BBC">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4</w:t>
      </w:r>
      <w:r w:rsidRPr="005F6BBC">
        <w:rPr>
          <w:rFonts w:asciiTheme="majorHAnsi" w:hAnsiTheme="majorHAnsi" w:cs="Times New Roman"/>
          <w:sz w:val="24"/>
          <w:szCs w:val="24"/>
        </w:rPr>
        <w:t>.</w:t>
      </w:r>
      <w:r w:rsidRPr="005F6BBC">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5F6BBC">
        <w:rPr>
          <w:rFonts w:asciiTheme="majorHAnsi" w:hAnsiTheme="majorHAnsi" w:cs="Times New Roman"/>
          <w:sz w:val="24"/>
          <w:szCs w:val="24"/>
        </w:rPr>
        <w:t>оправомощените</w:t>
      </w:r>
      <w:proofErr w:type="spellEnd"/>
      <w:r w:rsidRPr="005F6BBC">
        <w:rPr>
          <w:rFonts w:asciiTheme="majorHAnsi" w:hAnsiTheme="majorHAnsi" w:cs="Times New Roman"/>
          <w:sz w:val="24"/>
          <w:szCs w:val="24"/>
        </w:rPr>
        <w:t xml:space="preserve"> за това лица и специализираните контролни органи;</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5</w:t>
      </w:r>
      <w:r w:rsidRPr="005F6BBC">
        <w:rPr>
          <w:rFonts w:asciiTheme="majorHAnsi" w:hAnsiTheme="majorHAnsi" w:cs="Times New Roman"/>
          <w:sz w:val="24"/>
          <w:szCs w:val="24"/>
        </w:rPr>
        <w:t>.</w:t>
      </w:r>
      <w:r w:rsidRPr="005F6BBC">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6</w:t>
      </w:r>
      <w:r w:rsidRPr="005F6BBC">
        <w:rPr>
          <w:rFonts w:asciiTheme="majorHAnsi" w:hAnsiTheme="majorHAnsi" w:cs="Times New Roman"/>
          <w:sz w:val="24"/>
          <w:szCs w:val="24"/>
        </w:rPr>
        <w:t>.</w:t>
      </w:r>
      <w:r w:rsidRPr="005F6BBC">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5F6BBC" w:rsidRDefault="005F6BBC"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Pr="005F6BBC">
        <w:rPr>
          <w:rFonts w:asciiTheme="majorHAnsi" w:hAnsiTheme="majorHAnsi" w:cs="Times New Roman"/>
          <w:sz w:val="24"/>
          <w:szCs w:val="24"/>
          <w:lang w:val="en-US"/>
        </w:rPr>
        <w:t>7</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8</w:t>
      </w:r>
      <w:r w:rsidRPr="005F6BBC">
        <w:rPr>
          <w:rFonts w:asciiTheme="majorHAnsi" w:hAnsiTheme="majorHAnsi" w:cs="Times New Roman"/>
          <w:sz w:val="24"/>
          <w:szCs w:val="24"/>
        </w:rPr>
        <w:t>.</w:t>
      </w:r>
      <w:r w:rsidRPr="005F6BBC">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w:t>
      </w:r>
      <w:r w:rsidR="005F6BBC" w:rsidRPr="005F6BBC">
        <w:rPr>
          <w:rFonts w:asciiTheme="majorHAnsi" w:hAnsiTheme="majorHAnsi" w:cs="Times New Roman"/>
          <w:sz w:val="24"/>
          <w:szCs w:val="24"/>
          <w:lang w:val="en-US"/>
        </w:rPr>
        <w:t>29</w:t>
      </w:r>
      <w:r w:rsidRPr="005F6BBC">
        <w:rPr>
          <w:rFonts w:asciiTheme="majorHAnsi" w:hAnsiTheme="majorHAnsi" w:cs="Times New Roman"/>
          <w:sz w:val="24"/>
          <w:szCs w:val="24"/>
        </w:rPr>
        <w:t>.</w:t>
      </w:r>
      <w:r w:rsidRPr="005F6BBC">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0</w:t>
      </w:r>
      <w:r w:rsidRPr="005F6BBC">
        <w:rPr>
          <w:rFonts w:asciiTheme="majorHAnsi" w:hAnsiTheme="majorHAnsi" w:cs="Times New Roman"/>
          <w:sz w:val="24"/>
          <w:szCs w:val="24"/>
        </w:rPr>
        <w:t>.</w:t>
      </w:r>
      <w:r w:rsidRPr="005F6BBC">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w:t>
      </w:r>
      <w:r w:rsidR="00E83EB7" w:rsidRPr="005F6BBC">
        <w:rPr>
          <w:rFonts w:asciiTheme="majorHAnsi" w:hAnsiTheme="majorHAnsi" w:cs="Times New Roman"/>
          <w:sz w:val="24"/>
          <w:szCs w:val="24"/>
        </w:rPr>
        <w:t>3</w:t>
      </w:r>
      <w:r w:rsidR="00C44343">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(3</w:t>
      </w:r>
      <w:r w:rsidR="00EA4F0E" w:rsidRPr="005F6BBC">
        <w:rPr>
          <w:rFonts w:asciiTheme="majorHAnsi" w:hAnsiTheme="majorHAnsi" w:cs="Times New Roman"/>
          <w:sz w:val="24"/>
          <w:szCs w:val="24"/>
        </w:rPr>
        <w:t>) За извършването на отделните строително-монтажни работи съгласно приетата</w:t>
      </w:r>
      <w:r w:rsidRPr="005F6BBC">
        <w:rPr>
          <w:rFonts w:asciiTheme="majorHAnsi" w:hAnsiTheme="majorHAnsi" w:cs="Times New Roman"/>
          <w:sz w:val="24"/>
          <w:szCs w:val="24"/>
        </w:rPr>
        <w:t xml:space="preserve"> организация за изпълнение на поръчката</w:t>
      </w:r>
      <w:r w:rsidR="00EA4F0E" w:rsidRPr="005F6BBC">
        <w:rPr>
          <w:rFonts w:asciiTheme="majorHAnsi" w:hAnsiTheme="majorHAnsi" w:cs="Times New Roman"/>
          <w:sz w:val="24"/>
          <w:szCs w:val="24"/>
        </w:rPr>
        <w:t xml:space="preserve">, ИЗПЪЛНИТЕЛЯТ е длъжен да </w:t>
      </w:r>
      <w:r w:rsidR="00EA4F0E" w:rsidRPr="005F6BBC">
        <w:rPr>
          <w:rFonts w:asciiTheme="majorHAnsi" w:hAnsiTheme="majorHAnsi" w:cs="Times New Roman"/>
          <w:sz w:val="24"/>
          <w:szCs w:val="24"/>
        </w:rPr>
        <w:lastRenderedPageBreak/>
        <w:t>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(4</w:t>
      </w:r>
      <w:r w:rsidR="00EA4F0E" w:rsidRPr="005F6BBC">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(5</w:t>
      </w:r>
      <w:r w:rsidR="00EA4F0E" w:rsidRPr="005F6BBC">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5F6BBC" w:rsidRDefault="00EA4F0E" w:rsidP="00C44343">
      <w:pPr>
        <w:jc w:val="both"/>
        <w:rPr>
          <w:rFonts w:asciiTheme="majorHAnsi" w:eastAsia="Times New Roman" w:hAnsiTheme="majorHAnsi" w:cs="Times New Roman"/>
          <w:sz w:val="24"/>
          <w:szCs w:val="24"/>
          <w:lang w:eastAsia="bg-BG"/>
        </w:rPr>
      </w:pPr>
      <w:r w:rsidRPr="005F6BBC">
        <w:rPr>
          <w:rFonts w:asciiTheme="majorHAnsi" w:hAnsiTheme="majorHAnsi" w:cs="Times New Roman"/>
          <w:sz w:val="24"/>
          <w:szCs w:val="24"/>
        </w:rPr>
        <w:t>(</w:t>
      </w:r>
      <w:r w:rsidR="00E83EB7" w:rsidRPr="005F6BBC">
        <w:rPr>
          <w:rFonts w:asciiTheme="majorHAnsi" w:hAnsiTheme="majorHAnsi" w:cs="Times New Roman"/>
          <w:sz w:val="24"/>
          <w:szCs w:val="24"/>
        </w:rPr>
        <w:t>6</w:t>
      </w:r>
      <w:r w:rsidRPr="005F6BBC">
        <w:rPr>
          <w:rFonts w:asciiTheme="majorHAnsi" w:hAnsiTheme="majorHAnsi" w:cs="Times New Roman"/>
          <w:sz w:val="24"/>
          <w:szCs w:val="24"/>
        </w:rPr>
        <w:t xml:space="preserve">) Разходите във връзка с приемните измервания и изпитания, изготвяне на протоколи и доклади, издадени от акредитирани лаборатории, са за сметка на </w:t>
      </w:r>
    </w:p>
    <w:p w:rsidR="00EA4F0E" w:rsidRPr="005269B4" w:rsidRDefault="004D4840" w:rsidP="00EA4F0E">
      <w:pPr>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 xml:space="preserve">8.(1)ИЗПЪЛНИТЕЛЯТ сключва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с подизпълнителите, посочени в офертата. Сключването на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EA4F0E" w:rsidRPr="005269B4"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 xml:space="preserve">(3) ИЗПЪЛНИТЕЛЯТ се задължава да сключи договор/договори за </w:t>
      </w:r>
      <w:proofErr w:type="spellStart"/>
      <w:r w:rsidRPr="005269B4">
        <w:rPr>
          <w:rFonts w:asciiTheme="majorHAnsi" w:hAnsiTheme="majorHAnsi" w:cs="Times New Roman"/>
          <w:sz w:val="24"/>
          <w:szCs w:val="24"/>
        </w:rPr>
        <w:t>подизпълнение</w:t>
      </w:r>
      <w:proofErr w:type="spellEnd"/>
      <w:r w:rsidRPr="005269B4">
        <w:rPr>
          <w:rFonts w:asciiTheme="majorHAnsi" w:hAnsiTheme="majorHAnsi" w:cs="Times New Roman"/>
          <w:sz w:val="24"/>
          <w:szCs w:val="24"/>
        </w:rPr>
        <w:t xml:space="preserve">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p>
    <w:p w:rsidR="005269B4" w:rsidRPr="005269B4" w:rsidRDefault="005269B4" w:rsidP="00EA4F0E">
      <w:pPr>
        <w:jc w:val="both"/>
        <w:rPr>
          <w:rFonts w:asciiTheme="majorHAnsi" w:hAnsiTheme="majorHAnsi"/>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4</w:t>
      </w:r>
      <w:r w:rsidRPr="005269B4">
        <w:rPr>
          <w:rFonts w:asciiTheme="majorHAnsi" w:hAnsiTheme="majorHAnsi" w:cs="Times New Roman"/>
          <w:sz w:val="24"/>
          <w:szCs w:val="24"/>
          <w:lang w:val="en-US"/>
        </w:rPr>
        <w:t>)</w:t>
      </w:r>
      <w:r w:rsidR="005F6BBC">
        <w:rPr>
          <w:rFonts w:asciiTheme="majorHAnsi" w:hAnsiTheme="majorHAnsi" w:cs="Times New Roman"/>
          <w:sz w:val="24"/>
          <w:szCs w:val="24"/>
          <w:lang w:val="en-US"/>
        </w:rPr>
        <w:t xml:space="preserve"> </w:t>
      </w:r>
      <w:r w:rsidR="00434879" w:rsidRPr="00434879">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EA4F0E">
      <w:pPr>
        <w:jc w:val="both"/>
        <w:rPr>
          <w:rFonts w:asciiTheme="majorHAnsi" w:hAnsiTheme="majorHAnsi" w:cs="Times New Roman"/>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5</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434879">
        <w:rPr>
          <w:rFonts w:asciiTheme="majorHAnsi" w:hAnsiTheme="majorHAnsi" w:cs="Times New Roman"/>
          <w:sz w:val="24"/>
          <w:szCs w:val="24"/>
        </w:rPr>
        <w:t xml:space="preserve"> ал.4</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6</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7</w:t>
      </w:r>
      <w:r w:rsidRPr="00434879">
        <w:rPr>
          <w:rFonts w:asciiTheme="majorHAnsi" w:hAnsiTheme="majorHAnsi" w:cs="Times New Roman"/>
          <w:sz w:val="24"/>
          <w:szCs w:val="24"/>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sidR="00384A76">
        <w:rPr>
          <w:rFonts w:asciiTheme="majorHAnsi" w:hAnsiTheme="majorHAnsi" w:cs="Times New Roman"/>
          <w:sz w:val="24"/>
          <w:szCs w:val="24"/>
        </w:rPr>
        <w:t>8</w:t>
      </w:r>
      <w:r w:rsidRPr="00434879">
        <w:rPr>
          <w:rFonts w:asciiTheme="majorHAnsi" w:hAnsiTheme="majorHAnsi" w:cs="Times New Roman"/>
          <w:sz w:val="24"/>
          <w:szCs w:val="24"/>
        </w:rPr>
        <w:t>)</w:t>
      </w:r>
      <w:r w:rsidR="005F6BBC">
        <w:rPr>
          <w:rFonts w:asciiTheme="majorHAnsi" w:hAnsiTheme="majorHAnsi" w:cs="Times New Roman"/>
          <w:sz w:val="24"/>
          <w:szCs w:val="24"/>
          <w:lang w:val="en-US"/>
        </w:rPr>
        <w:t xml:space="preserve"> </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434879">
      <w:pPr>
        <w:jc w:val="both"/>
        <w:rPr>
          <w:rFonts w:asciiTheme="majorHAnsi" w:hAnsiTheme="majorHAnsi" w:cs="Times New Roman"/>
          <w:sz w:val="24"/>
          <w:szCs w:val="24"/>
        </w:rPr>
      </w:pPr>
      <w:r>
        <w:rPr>
          <w:rFonts w:asciiTheme="majorHAnsi" w:hAnsiTheme="majorHAnsi" w:cs="Times New Roman"/>
          <w:sz w:val="24"/>
          <w:szCs w:val="24"/>
        </w:rPr>
        <w:t>(9</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w:t>
      </w:r>
      <w:r w:rsidRPr="00384A76">
        <w:rPr>
          <w:rFonts w:asciiTheme="majorHAnsi" w:hAnsiTheme="majorHAnsi" w:cs="Times New Roman"/>
          <w:sz w:val="24"/>
          <w:szCs w:val="24"/>
        </w:rPr>
        <w:lastRenderedPageBreak/>
        <w:t>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434879" w:rsidRDefault="00384A76" w:rsidP="00EA4F0E">
      <w:pPr>
        <w:jc w:val="both"/>
        <w:rPr>
          <w:rFonts w:asciiTheme="majorHAnsi" w:hAnsiTheme="majorHAnsi" w:cs="Times New Roman"/>
          <w:sz w:val="24"/>
          <w:szCs w:val="24"/>
        </w:rPr>
      </w:pPr>
      <w:r w:rsidRPr="00384A76">
        <w:rPr>
          <w:rFonts w:asciiTheme="majorHAnsi" w:hAnsiTheme="majorHAnsi" w:cs="Times New Roman"/>
          <w:sz w:val="24"/>
          <w:szCs w:val="24"/>
        </w:rPr>
        <w:t>(</w:t>
      </w:r>
      <w:r>
        <w:rPr>
          <w:rFonts w:asciiTheme="majorHAnsi" w:hAnsiTheme="majorHAnsi" w:cs="Times New Roman"/>
          <w:sz w:val="24"/>
          <w:szCs w:val="24"/>
        </w:rPr>
        <w:t>10</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heme="majorHAnsi" w:hAnsiTheme="majorHAnsi" w:cs="Times New Roman"/>
          <w:sz w:val="24"/>
          <w:szCs w:val="24"/>
        </w:rPr>
        <w:t>ал.10</w:t>
      </w:r>
      <w:r w:rsidRPr="00384A76">
        <w:rPr>
          <w:rFonts w:asciiTheme="majorHAnsi" w:hAnsiTheme="majorHAnsi" w:cs="Times New Roman"/>
          <w:sz w:val="24"/>
          <w:szCs w:val="24"/>
        </w:rPr>
        <w:t xml:space="preserve"> заедно с копие на договора за </w:t>
      </w:r>
      <w:proofErr w:type="spellStart"/>
      <w:r w:rsidRPr="00384A76">
        <w:rPr>
          <w:rFonts w:asciiTheme="majorHAnsi" w:hAnsiTheme="majorHAnsi" w:cs="Times New Roman"/>
          <w:sz w:val="24"/>
          <w:szCs w:val="24"/>
        </w:rPr>
        <w:t>подизпълнение</w:t>
      </w:r>
      <w:proofErr w:type="spellEnd"/>
      <w:r w:rsidRPr="00384A76">
        <w:rPr>
          <w:rFonts w:asciiTheme="majorHAnsi" w:hAnsiTheme="majorHAnsi" w:cs="Times New Roman"/>
          <w:sz w:val="24"/>
          <w:szCs w:val="24"/>
        </w:rPr>
        <w:t xml:space="preserve"> или на допълнителното споразумение в тридневен срок от тяхното сключване.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9. (1)  ИЗПЪЛНИТЕЛЯТ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10. (1)   ВЪЗЛОЖИТЕЛЯТ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2</w:t>
      </w:r>
      <w:r w:rsidR="00EA4F0E" w:rsidRPr="005269B4">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00EA4F0E" w:rsidRPr="005269B4">
        <w:rPr>
          <w:rFonts w:asciiTheme="majorHAnsi" w:hAnsiTheme="majorHAnsi" w:cs="Times New Roman"/>
          <w:sz w:val="24"/>
          <w:szCs w:val="24"/>
        </w:rPr>
        <w:t>обр</w:t>
      </w:r>
      <w:proofErr w:type="spellEnd"/>
      <w:r w:rsidR="00EA4F0E" w:rsidRPr="005269B4">
        <w:rPr>
          <w:rFonts w:asciiTheme="majorHAnsi" w:hAnsiTheme="majorHAnsi" w:cs="Times New Roman"/>
          <w:sz w:val="24"/>
          <w:szCs w:val="24"/>
        </w:rPr>
        <w:t>. 2</w:t>
      </w:r>
      <w:r w:rsidR="00D515ED" w:rsidRPr="005269B4">
        <w:rPr>
          <w:rFonts w:asciiTheme="majorHAnsi" w:hAnsiTheme="majorHAnsi" w:cs="Times New Roman"/>
          <w:sz w:val="24"/>
          <w:szCs w:val="24"/>
        </w:rPr>
        <w:t>/2а</w:t>
      </w:r>
      <w:r w:rsidR="00EA4F0E" w:rsidRPr="005269B4">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3</w:t>
      </w:r>
      <w:r w:rsidR="00EA4F0E" w:rsidRPr="005269B4">
        <w:rPr>
          <w:rFonts w:asciiTheme="majorHAnsi" w:hAnsiTheme="majorHAnsi" w:cs="Times New Roman"/>
          <w:sz w:val="24"/>
          <w:szCs w:val="24"/>
        </w:rPr>
        <w:t>)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4</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5</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6</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7</w:t>
      </w:r>
      <w:r w:rsidR="00EA4F0E" w:rsidRPr="005269B4">
        <w:rPr>
          <w:rFonts w:asciiTheme="majorHAnsi" w:hAnsiTheme="majorHAnsi" w:cs="Times New Roman"/>
          <w:sz w:val="24"/>
          <w:szCs w:val="24"/>
        </w:rPr>
        <w:t xml:space="preserve">) В </w:t>
      </w:r>
      <w:r w:rsidR="00D515ED"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00D515ED"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w:t>
      </w:r>
      <w:r w:rsidR="00EA4F0E" w:rsidRPr="005269B4">
        <w:rPr>
          <w:rFonts w:asciiTheme="majorHAnsi" w:hAnsiTheme="majorHAnsi" w:cs="Times New Roman"/>
          <w:sz w:val="24"/>
          <w:szCs w:val="24"/>
        </w:rPr>
        <w:lastRenderedPageBreak/>
        <w:t xml:space="preserve">изпълнението на поръчката по настоящия договор, за което уведомява ИЗПЪЛНИТЕЛЯ.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269B4">
        <w:rPr>
          <w:rFonts w:asciiTheme="majorHAnsi" w:hAnsiTheme="majorHAnsi" w:cs="Times New Roman"/>
          <w:sz w:val="24"/>
          <w:szCs w:val="24"/>
        </w:rPr>
        <w:t>относимите</w:t>
      </w:r>
      <w:proofErr w:type="spellEnd"/>
      <w:r w:rsidRPr="005269B4">
        <w:rPr>
          <w:rFonts w:asciiTheme="majorHAnsi" w:hAnsiTheme="majorHAnsi" w:cs="Times New Roman"/>
          <w:sz w:val="24"/>
          <w:szCs w:val="24"/>
        </w:rPr>
        <w:t xml:space="preserve"> към материята нормативи.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C44343" w:rsidRDefault="00EA4F0E" w:rsidP="00EA4F0E">
      <w:pPr>
        <w:jc w:val="both"/>
        <w:rPr>
          <w:rFonts w:asciiTheme="majorHAnsi" w:hAnsiTheme="majorHAnsi" w:cs="Times New Roman"/>
          <w:color w:val="FF0000"/>
          <w:sz w:val="24"/>
          <w:szCs w:val="24"/>
        </w:rPr>
      </w:pPr>
      <w:r w:rsidRPr="00C44343">
        <w:rPr>
          <w:rFonts w:asciiTheme="majorHAnsi" w:hAnsiTheme="majorHAnsi" w:cs="Times New Roman"/>
          <w:color w:val="FF0000"/>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Pr>
          <w:rFonts w:asciiTheme="majorHAnsi" w:hAnsiTheme="majorHAnsi" w:cs="Times New Roman"/>
          <w:sz w:val="24"/>
          <w:szCs w:val="24"/>
        </w:rPr>
        <w:t>.</w:t>
      </w:r>
    </w:p>
    <w:p w:rsidR="00EA4F0E" w:rsidRPr="005269B4" w:rsidRDefault="005F6BBC" w:rsidP="00EA4F0E">
      <w:pPr>
        <w:jc w:val="both"/>
        <w:rPr>
          <w:rFonts w:asciiTheme="majorHAnsi" w:hAnsiTheme="majorHAnsi" w:cs="Times New Roman"/>
          <w:b/>
          <w:sz w:val="24"/>
          <w:szCs w:val="24"/>
        </w:rPr>
      </w:pPr>
      <w:r w:rsidRPr="005F6BBC">
        <w:rPr>
          <w:rFonts w:asciiTheme="majorHAnsi" w:hAnsiTheme="majorHAnsi" w:cs="Times New Roman"/>
          <w:b/>
          <w:sz w:val="24"/>
          <w:szCs w:val="24"/>
        </w:rPr>
        <w:t>VІI</w:t>
      </w:r>
      <w:r w:rsidR="009C5DD8">
        <w:rPr>
          <w:rFonts w:asciiTheme="majorHAnsi" w:hAnsiTheme="majorHAnsi" w:cs="Times New Roman"/>
          <w:b/>
          <w:sz w:val="24"/>
          <w:szCs w:val="24"/>
          <w:lang w:val="en-US"/>
        </w:rPr>
        <w:t>I</w:t>
      </w:r>
      <w:r w:rsidRPr="005F6BBC">
        <w:rPr>
          <w:rFonts w:asciiTheme="majorHAnsi" w:hAnsiTheme="majorHAnsi" w:cs="Times New Roman"/>
          <w:b/>
          <w:sz w:val="24"/>
          <w:szCs w:val="24"/>
        </w:rPr>
        <w:t xml:space="preserve">. </w:t>
      </w:r>
      <w:r w:rsidR="00EA4F0E" w:rsidRPr="005269B4">
        <w:rPr>
          <w:rFonts w:asciiTheme="majorHAnsi" w:hAnsiTheme="majorHAnsi" w:cs="Times New Roman"/>
          <w:b/>
          <w:sz w:val="24"/>
          <w:szCs w:val="24"/>
        </w:rPr>
        <w:t xml:space="preserve"> ГАРАНЦИОННИ УСЛОВИЯ</w:t>
      </w:r>
    </w:p>
    <w:p w:rsidR="00EA4F0E" w:rsidRPr="00C44343" w:rsidRDefault="00EA4F0E" w:rsidP="00EA4F0E">
      <w:pPr>
        <w:jc w:val="both"/>
        <w:rPr>
          <w:rFonts w:asciiTheme="majorHAnsi" w:hAnsiTheme="majorHAnsi" w:cs="Times New Roman"/>
          <w:color w:val="FF0000"/>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1</w:t>
      </w:r>
      <w:r w:rsidRPr="005269B4">
        <w:rPr>
          <w:rFonts w:asciiTheme="majorHAnsi" w:hAnsiTheme="majorHAnsi" w:cs="Times New Roman"/>
          <w:sz w:val="24"/>
          <w:szCs w:val="24"/>
        </w:rPr>
        <w:t xml:space="preserve">. (1) </w:t>
      </w:r>
      <w:r w:rsidRPr="00C44343">
        <w:rPr>
          <w:rFonts w:asciiTheme="majorHAnsi" w:hAnsiTheme="majorHAnsi" w:cs="Times New Roman"/>
          <w:color w:val="FF0000"/>
          <w:sz w:val="24"/>
          <w:szCs w:val="24"/>
        </w:rPr>
        <w:t xml:space="preserve">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w:t>
      </w:r>
      <w:r w:rsidRPr="00C44343">
        <w:rPr>
          <w:rFonts w:asciiTheme="majorHAnsi" w:hAnsiTheme="majorHAnsi" w:cs="Times New Roman"/>
          <w:color w:val="FF0000"/>
          <w:sz w:val="24"/>
          <w:szCs w:val="24"/>
        </w:rPr>
        <w:lastRenderedPageBreak/>
        <w:t>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2</w:t>
      </w:r>
      <w:r w:rsidRPr="005269B4">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22, ал. 2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Гаранционните срокове не текат и се удължават с времето, през което строежът е имал проявен дефект, до неговото </w:t>
      </w:r>
      <w:proofErr w:type="spellStart"/>
      <w:r w:rsidRPr="005269B4">
        <w:rPr>
          <w:rFonts w:asciiTheme="majorHAnsi" w:hAnsiTheme="majorHAnsi" w:cs="Times New Roman"/>
          <w:sz w:val="24"/>
          <w:szCs w:val="24"/>
        </w:rPr>
        <w:t>отстранявяне</w:t>
      </w:r>
      <w:proofErr w:type="spellEnd"/>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5269B4" w:rsidRDefault="009C5DD8" w:rsidP="00EA4F0E">
      <w:pPr>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3</w:t>
      </w:r>
      <w:r w:rsidRPr="005269B4">
        <w:rPr>
          <w:rFonts w:asciiTheme="majorHAnsi" w:hAnsiTheme="majorHAnsi" w:cs="Times New Roman"/>
          <w:sz w:val="24"/>
          <w:szCs w:val="24"/>
        </w:rPr>
        <w:t xml:space="preserve">.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w:t>
      </w:r>
      <w:r w:rsidRPr="005269B4">
        <w:rPr>
          <w:rFonts w:asciiTheme="majorHAnsi" w:hAnsiTheme="majorHAnsi" w:cs="Times New Roman"/>
          <w:sz w:val="24"/>
          <w:szCs w:val="24"/>
        </w:rPr>
        <w:lastRenderedPageBreak/>
        <w:t>по строежа, или при части от тях, или на неговата механизация, ИЗПЪЛНИТЕЛЯТ ще ги отстрани за своя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15, той може да спре всички плащания, които дължи на ИЗПЪЛНИТЕЛЯ до отстраняването на неизпълнението.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4</w:t>
      </w:r>
      <w:r w:rsidRPr="005269B4">
        <w:rPr>
          <w:rFonts w:asciiTheme="majorHAnsi" w:hAnsiTheme="majorHAnsi" w:cs="Times New Roman"/>
          <w:sz w:val="24"/>
          <w:szCs w:val="24"/>
        </w:rPr>
        <w:t>. (1) Настоящият договор се прекратява: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5269B4">
        <w:rPr>
          <w:rFonts w:asciiTheme="majorHAnsi" w:hAnsiTheme="majorHAnsi" w:cs="Times New Roman"/>
          <w:sz w:val="24"/>
          <w:szCs w:val="24"/>
        </w:rPr>
        <w:t>унищожаемост</w:t>
      </w:r>
      <w:proofErr w:type="spellEnd"/>
      <w:r w:rsidR="00EA4F0E" w:rsidRPr="005269B4">
        <w:rPr>
          <w:rFonts w:asciiTheme="majorHAnsi" w:hAnsiTheme="majorHAnsi" w:cs="Times New Roman"/>
          <w:sz w:val="24"/>
          <w:szCs w:val="24"/>
        </w:rPr>
        <w:t xml:space="preserve"> съгласно чл. 119 ЗОП.</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5</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6</w:t>
      </w:r>
      <w:r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7</w:t>
      </w:r>
      <w:r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EA4F0E">
      <w:pPr>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18</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чл. 1</w:t>
      </w:r>
      <w:r w:rsidR="009D389F">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19.</w:t>
      </w:r>
      <w:r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Възстановяването на авансовите суми, когато е приложимо, се дължи от ИЗПЪЛНИТЕЛЯТ незабавно, на датата следваща датата на прекратяване на </w:t>
      </w:r>
      <w:r w:rsidRPr="005269B4">
        <w:rPr>
          <w:rFonts w:asciiTheme="majorHAnsi" w:hAnsiTheme="majorHAnsi" w:cs="Times New Roman"/>
          <w:sz w:val="24"/>
          <w:szCs w:val="24"/>
        </w:rPr>
        <w:lastRenderedPageBreak/>
        <w:t>договора по банковата сметка на ВЪЗЛОЖИТЕЛЯ, посочена в чл. 3, ал. 3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0.</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1</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ВЪЗЛОЖИТЕЛЯТ гарантира </w:t>
      </w:r>
      <w:proofErr w:type="spellStart"/>
      <w:r w:rsidRPr="005269B4">
        <w:rPr>
          <w:rFonts w:asciiTheme="majorHAnsi" w:hAnsiTheme="majorHAnsi" w:cs="Times New Roman"/>
          <w:sz w:val="24"/>
          <w:szCs w:val="24"/>
        </w:rPr>
        <w:t>конфиденциалност</w:t>
      </w:r>
      <w:proofErr w:type="spellEnd"/>
      <w:r w:rsidRPr="005269B4">
        <w:rPr>
          <w:rFonts w:asciiTheme="majorHAnsi" w:hAnsiTheme="majorHAnsi"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ХV. ЗАКЛЮЧИТЕЛНИ РАЗПОРЕДБИ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2</w:t>
      </w:r>
      <w:r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Приложение 1 - Технически спецификации и приложенията към нея;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EE6148" w:rsidRPr="00EE6148" w:rsidRDefault="00EE6148"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ВЪЗЛОЖИТЕЛ:</w:t>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t>ИЗПЪЛНИТЕЛ:</w:t>
      </w: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ab/>
        <w:t>ПЛАМЕН СТОИЛОВ</w:t>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t>…</w:t>
      </w:r>
      <w:r w:rsidRPr="00EE6148">
        <w:rPr>
          <w:rFonts w:asciiTheme="majorHAnsi" w:eastAsia="Times New Roman" w:hAnsiTheme="majorHAnsi" w:cs="Times New Roman"/>
          <w:b/>
          <w:sz w:val="24"/>
          <w:szCs w:val="24"/>
          <w:lang w:val="en-US" w:eastAsia="bg-BG"/>
        </w:rPr>
        <w:t>……………..</w:t>
      </w:r>
      <w:r w:rsidRPr="00EE6148">
        <w:rPr>
          <w:rFonts w:asciiTheme="majorHAnsi" w:eastAsia="Times New Roman" w:hAnsiTheme="majorHAnsi" w:cs="Times New Roman"/>
          <w:b/>
          <w:sz w:val="24"/>
          <w:szCs w:val="24"/>
          <w:lang w:eastAsia="bg-BG"/>
        </w:rPr>
        <w:t>……………</w:t>
      </w: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i/>
          <w:sz w:val="24"/>
          <w:szCs w:val="24"/>
          <w:lang w:eastAsia="bg-BG"/>
        </w:rPr>
        <w:t>Кмет на Община Русе</w:t>
      </w: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sz w:val="24"/>
          <w:szCs w:val="24"/>
          <w:lang w:eastAsia="bg-BG"/>
        </w:rPr>
      </w:pPr>
    </w:p>
    <w:p w:rsidR="00EE6148" w:rsidRP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sz w:val="24"/>
          <w:szCs w:val="24"/>
          <w:lang w:eastAsia="bg-BG"/>
        </w:rPr>
        <w:tab/>
      </w:r>
      <w:r w:rsidRPr="00EE6148">
        <w:rPr>
          <w:rFonts w:asciiTheme="majorHAnsi" w:eastAsia="Times New Roman" w:hAnsiTheme="majorHAnsi" w:cs="Times New Roman"/>
          <w:b/>
          <w:sz w:val="24"/>
          <w:szCs w:val="24"/>
          <w:lang w:eastAsia="bg-BG"/>
        </w:rPr>
        <w:t>САБИНА МИНКОВСКА</w:t>
      </w:r>
    </w:p>
    <w:p w:rsid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i/>
          <w:sz w:val="24"/>
          <w:szCs w:val="24"/>
          <w:lang w:eastAsia="bg-BG"/>
        </w:rPr>
        <w:t>Началник отдел ФС</w:t>
      </w:r>
      <w:bookmarkStart w:id="0" w:name="_GoBack"/>
      <w:bookmarkEnd w:id="0"/>
    </w:p>
    <w:sectPr w:rsidR="00EE61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7F" w:rsidRDefault="0025577F" w:rsidP="00A5317E">
      <w:pPr>
        <w:spacing w:after="0" w:line="240" w:lineRule="auto"/>
      </w:pPr>
      <w:r>
        <w:separator/>
      </w:r>
    </w:p>
  </w:endnote>
  <w:endnote w:type="continuationSeparator" w:id="0">
    <w:p w:rsidR="0025577F" w:rsidRDefault="0025577F"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7F" w:rsidRDefault="0025577F" w:rsidP="00A5317E">
      <w:pPr>
        <w:spacing w:after="0" w:line="240" w:lineRule="auto"/>
      </w:pPr>
      <w:r>
        <w:separator/>
      </w:r>
    </w:p>
  </w:footnote>
  <w:footnote w:type="continuationSeparator" w:id="0">
    <w:p w:rsidR="0025577F" w:rsidRDefault="0025577F"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7E" w:rsidRPr="00A5317E" w:rsidRDefault="00A5317E" w:rsidP="00A5317E">
    <w:pPr>
      <w:pStyle w:val="a6"/>
      <w:jc w:val="center"/>
      <w:rPr>
        <w:rFonts w:asciiTheme="majorHAnsi" w:hAnsiTheme="majorHAnsi"/>
        <w:b/>
        <w:sz w:val="20"/>
      </w:rPr>
    </w:pPr>
    <w:r w:rsidRPr="00A5317E">
      <w:rPr>
        <w:rFonts w:asciiTheme="majorHAnsi" w:hAnsiTheme="majorHAnsi"/>
        <w:b/>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93B40"/>
    <w:rsid w:val="00124FB5"/>
    <w:rsid w:val="0015731A"/>
    <w:rsid w:val="00176572"/>
    <w:rsid w:val="001E1304"/>
    <w:rsid w:val="00217DB2"/>
    <w:rsid w:val="00224C30"/>
    <w:rsid w:val="0024695E"/>
    <w:rsid w:val="0025577F"/>
    <w:rsid w:val="00263A9A"/>
    <w:rsid w:val="002D72BF"/>
    <w:rsid w:val="002E2DBB"/>
    <w:rsid w:val="002E76D3"/>
    <w:rsid w:val="00323222"/>
    <w:rsid w:val="00381396"/>
    <w:rsid w:val="00384A76"/>
    <w:rsid w:val="003C722F"/>
    <w:rsid w:val="0042036D"/>
    <w:rsid w:val="00434879"/>
    <w:rsid w:val="00442398"/>
    <w:rsid w:val="004432EE"/>
    <w:rsid w:val="00457016"/>
    <w:rsid w:val="00480047"/>
    <w:rsid w:val="0048396E"/>
    <w:rsid w:val="004A5888"/>
    <w:rsid w:val="004A5C8B"/>
    <w:rsid w:val="004B0B20"/>
    <w:rsid w:val="004D4840"/>
    <w:rsid w:val="004F1ACC"/>
    <w:rsid w:val="005269B4"/>
    <w:rsid w:val="0053177E"/>
    <w:rsid w:val="005638B7"/>
    <w:rsid w:val="00575B6E"/>
    <w:rsid w:val="005849D1"/>
    <w:rsid w:val="005B2880"/>
    <w:rsid w:val="005F5789"/>
    <w:rsid w:val="005F6BBC"/>
    <w:rsid w:val="006418CD"/>
    <w:rsid w:val="006A7405"/>
    <w:rsid w:val="006B1ABC"/>
    <w:rsid w:val="006F321F"/>
    <w:rsid w:val="0071464F"/>
    <w:rsid w:val="007167EF"/>
    <w:rsid w:val="00733077"/>
    <w:rsid w:val="007358A8"/>
    <w:rsid w:val="007D0DDD"/>
    <w:rsid w:val="008074EA"/>
    <w:rsid w:val="008559D3"/>
    <w:rsid w:val="008638B0"/>
    <w:rsid w:val="00872140"/>
    <w:rsid w:val="008B7E79"/>
    <w:rsid w:val="008C3000"/>
    <w:rsid w:val="008F3753"/>
    <w:rsid w:val="00902633"/>
    <w:rsid w:val="009C2161"/>
    <w:rsid w:val="009C49A7"/>
    <w:rsid w:val="009C5DD8"/>
    <w:rsid w:val="009D389F"/>
    <w:rsid w:val="009F5845"/>
    <w:rsid w:val="00A34861"/>
    <w:rsid w:val="00A5317E"/>
    <w:rsid w:val="00A577EF"/>
    <w:rsid w:val="00AB2D31"/>
    <w:rsid w:val="00AE42C2"/>
    <w:rsid w:val="00B91CA7"/>
    <w:rsid w:val="00BC1F82"/>
    <w:rsid w:val="00BD2430"/>
    <w:rsid w:val="00C44343"/>
    <w:rsid w:val="00CD15A1"/>
    <w:rsid w:val="00CF030C"/>
    <w:rsid w:val="00D0024F"/>
    <w:rsid w:val="00D10C53"/>
    <w:rsid w:val="00D131EA"/>
    <w:rsid w:val="00D13200"/>
    <w:rsid w:val="00D515ED"/>
    <w:rsid w:val="00D75613"/>
    <w:rsid w:val="00D83278"/>
    <w:rsid w:val="00D87B55"/>
    <w:rsid w:val="00DA450B"/>
    <w:rsid w:val="00E83EB7"/>
    <w:rsid w:val="00EA3308"/>
    <w:rsid w:val="00EA4F0E"/>
    <w:rsid w:val="00EB0FC7"/>
    <w:rsid w:val="00EB3C87"/>
    <w:rsid w:val="00EC278A"/>
    <w:rsid w:val="00EC5637"/>
    <w:rsid w:val="00EE6148"/>
    <w:rsid w:val="00EF15B1"/>
    <w:rsid w:val="00F17D75"/>
    <w:rsid w:val="00F17DAF"/>
    <w:rsid w:val="00F36DA0"/>
    <w:rsid w:val="00F54F82"/>
    <w:rsid w:val="00FB3D97"/>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733C-351D-4A16-AA17-7C69BE7E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Pages>
  <Words>5068</Words>
  <Characters>28888</Characters>
  <Application>Microsoft Office Word</Application>
  <DocSecurity>0</DocSecurity>
  <Lines>240</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2019-01-08T13:31:00Z</cp:lastPrinted>
  <dcterms:created xsi:type="dcterms:W3CDTF">2017-03-28T12:11:00Z</dcterms:created>
  <dcterms:modified xsi:type="dcterms:W3CDTF">2019-01-15T11:40:00Z</dcterms:modified>
</cp:coreProperties>
</file>